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58441" w14:textId="77777777" w:rsidR="007C2A7A" w:rsidRPr="003638F6" w:rsidRDefault="007C2A7A">
      <w:pPr>
        <w:pStyle w:val="2"/>
      </w:pPr>
    </w:p>
    <w:p w14:paraId="2FFF5D4C" w14:textId="77777777" w:rsidR="007C2A7A" w:rsidRPr="003638F6" w:rsidRDefault="007C2A7A">
      <w:pPr>
        <w:pStyle w:val="ac"/>
      </w:pPr>
      <w:r w:rsidRPr="003638F6">
        <w:rPr>
          <w:rFonts w:hint="eastAsia"/>
        </w:rPr>
        <w:t>工廠預鑄混凝土構件</w:t>
      </w:r>
    </w:p>
    <w:p w14:paraId="72AB0279" w14:textId="77777777" w:rsidR="007C2A7A" w:rsidRPr="003638F6" w:rsidRDefault="007C2A7A">
      <w:pPr>
        <w:pStyle w:val="ac"/>
      </w:pPr>
    </w:p>
    <w:p w14:paraId="258AE24E" w14:textId="77777777" w:rsidR="007C2A7A" w:rsidRPr="003638F6" w:rsidRDefault="007C2A7A">
      <w:pPr>
        <w:pStyle w:val="3"/>
      </w:pPr>
      <w:r w:rsidRPr="003638F6">
        <w:rPr>
          <w:rFonts w:hint="eastAsia"/>
        </w:rPr>
        <w:t>通則</w:t>
      </w:r>
    </w:p>
    <w:p w14:paraId="5C189809" w14:textId="77777777" w:rsidR="007C2A7A" w:rsidRPr="003638F6" w:rsidRDefault="007C2A7A">
      <w:pPr>
        <w:pStyle w:val="4"/>
      </w:pPr>
      <w:r w:rsidRPr="003638F6">
        <w:rPr>
          <w:rFonts w:hint="eastAsia"/>
        </w:rPr>
        <w:t>本章概要</w:t>
      </w:r>
    </w:p>
    <w:p w14:paraId="368D78F9" w14:textId="77777777" w:rsidR="007C2A7A" w:rsidRPr="003638F6" w:rsidRDefault="007C2A7A">
      <w:pPr>
        <w:pStyle w:val="a6"/>
      </w:pPr>
      <w:r w:rsidRPr="003638F6">
        <w:rPr>
          <w:rFonts w:hint="eastAsia"/>
        </w:rPr>
        <w:t>說明工廠預鑄混凝土構件之材料、設備、施工及檢驗等相關規定。</w:t>
      </w:r>
    </w:p>
    <w:p w14:paraId="6C66AAEB" w14:textId="77777777" w:rsidR="007C2A7A" w:rsidRPr="003638F6" w:rsidRDefault="007C2A7A"/>
    <w:p w14:paraId="39B7D7A2" w14:textId="77777777" w:rsidR="007C2A7A" w:rsidRPr="003638F6" w:rsidRDefault="007C2A7A">
      <w:pPr>
        <w:pStyle w:val="4"/>
      </w:pPr>
      <w:r w:rsidRPr="003638F6">
        <w:rPr>
          <w:rFonts w:hint="eastAsia"/>
        </w:rPr>
        <w:t>工作範圍</w:t>
      </w:r>
    </w:p>
    <w:p w14:paraId="5CD828CF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預鑄緣石</w:t>
      </w:r>
      <w:proofErr w:type="gramEnd"/>
    </w:p>
    <w:p w14:paraId="6BA2678F" w14:textId="77777777" w:rsidR="007C2A7A" w:rsidRPr="003638F6" w:rsidRDefault="007C2A7A">
      <w:pPr>
        <w:pStyle w:val="5"/>
      </w:pPr>
      <w:r w:rsidRPr="003638F6">
        <w:rPr>
          <w:rFonts w:hint="eastAsia"/>
        </w:rPr>
        <w:t>預鑄人行道用混凝土板</w:t>
      </w:r>
    </w:p>
    <w:p w14:paraId="506BDB66" w14:textId="77777777" w:rsidR="007C2A7A" w:rsidRPr="003638F6" w:rsidRDefault="007C2A7A">
      <w:pPr>
        <w:pStyle w:val="5"/>
      </w:pPr>
      <w:r w:rsidRPr="003638F6">
        <w:rPr>
          <w:rFonts w:hint="eastAsia"/>
        </w:rPr>
        <w:t>預鑄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形溝</w:t>
      </w:r>
    </w:p>
    <w:p w14:paraId="54CCBB09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預鑄渡水槽</w:t>
      </w:r>
      <w:proofErr w:type="gramEnd"/>
    </w:p>
    <w:p w14:paraId="4D302016" w14:textId="77777777" w:rsidR="007C2A7A" w:rsidRPr="00A00803" w:rsidRDefault="007C2A7A">
      <w:pPr>
        <w:pStyle w:val="5"/>
        <w:rPr>
          <w:strike/>
        </w:rPr>
      </w:pPr>
      <w:proofErr w:type="gramStart"/>
      <w:r w:rsidRPr="00A00803">
        <w:rPr>
          <w:rFonts w:hint="eastAsia"/>
          <w:strike/>
        </w:rPr>
        <w:t>預鑄人孔</w:t>
      </w:r>
      <w:proofErr w:type="gramEnd"/>
      <w:r w:rsidRPr="00A00803">
        <w:rPr>
          <w:rFonts w:hint="eastAsia"/>
          <w:strike/>
        </w:rPr>
        <w:t>井壁</w:t>
      </w:r>
    </w:p>
    <w:p w14:paraId="4A4BC156" w14:textId="77777777" w:rsidR="007C2A7A" w:rsidRPr="003638F6" w:rsidRDefault="007C2A7A">
      <w:pPr>
        <w:pStyle w:val="5"/>
      </w:pPr>
      <w:r w:rsidRPr="003638F6">
        <w:rPr>
          <w:rFonts w:hint="eastAsia"/>
        </w:rPr>
        <w:t>預</w:t>
      </w:r>
      <w:proofErr w:type="gramStart"/>
      <w:r w:rsidRPr="003638F6">
        <w:rPr>
          <w:rFonts w:hint="eastAsia"/>
        </w:rPr>
        <w:t>鑄板樁</w:t>
      </w:r>
      <w:proofErr w:type="gramEnd"/>
    </w:p>
    <w:p w14:paraId="5744D5CF" w14:textId="77777777" w:rsidR="007C2A7A" w:rsidRPr="003638F6" w:rsidRDefault="007C2A7A">
      <w:pPr>
        <w:pStyle w:val="5"/>
      </w:pPr>
      <w:r w:rsidRPr="003638F6">
        <w:rPr>
          <w:rFonts w:hint="eastAsia"/>
        </w:rPr>
        <w:t>預鑄電纜槽</w:t>
      </w:r>
    </w:p>
    <w:p w14:paraId="06CB50AD" w14:textId="77777777" w:rsidR="007C2A7A" w:rsidRPr="003638F6" w:rsidRDefault="007C2A7A">
      <w:pPr>
        <w:pStyle w:val="5"/>
      </w:pPr>
      <w:r w:rsidRPr="003638F6">
        <w:rPr>
          <w:rFonts w:hint="eastAsia"/>
        </w:rPr>
        <w:t>預鑄擋土牆及護坡用混凝土塊</w:t>
      </w:r>
    </w:p>
    <w:p w14:paraId="40E2B498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預鑄側溝</w:t>
      </w:r>
      <w:proofErr w:type="gramEnd"/>
    </w:p>
    <w:p w14:paraId="54370A74" w14:textId="77777777" w:rsidR="007C2A7A" w:rsidRPr="003638F6" w:rsidRDefault="007C2A7A">
      <w:pPr>
        <w:pStyle w:val="5"/>
      </w:pPr>
      <w:r w:rsidRPr="003638F6">
        <w:rPr>
          <w:rFonts w:hint="eastAsia"/>
        </w:rPr>
        <w:t>預鑄電纜管組</w:t>
      </w:r>
    </w:p>
    <w:p w14:paraId="5E98D8CF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凸</w:t>
      </w:r>
      <w:proofErr w:type="gramEnd"/>
      <w:r w:rsidRPr="003638F6">
        <w:rPr>
          <w:rFonts w:hint="eastAsia"/>
        </w:rPr>
        <w:t>頭條</w:t>
      </w:r>
      <w:r w:rsidRPr="003638F6">
        <w:rPr>
          <w:rFonts w:hint="eastAsia"/>
        </w:rPr>
        <w:t>(</w:t>
      </w:r>
      <w:proofErr w:type="gramStart"/>
      <w:r w:rsidRPr="003638F6">
        <w:rPr>
          <w:rFonts w:hint="eastAsia"/>
        </w:rPr>
        <w:t>格框</w:t>
      </w:r>
      <w:proofErr w:type="gramEnd"/>
      <w:r w:rsidRPr="003638F6">
        <w:rPr>
          <w:rFonts w:hint="eastAsia"/>
        </w:rPr>
        <w:t>式擋土牆用</w:t>
      </w:r>
      <w:r w:rsidRPr="003638F6">
        <w:rPr>
          <w:rFonts w:hint="eastAsia"/>
        </w:rPr>
        <w:t>)</w:t>
      </w:r>
    </w:p>
    <w:p w14:paraId="28C260C8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順條</w:t>
      </w:r>
      <w:r w:rsidRPr="003638F6">
        <w:rPr>
          <w:rFonts w:hint="eastAsia"/>
        </w:rPr>
        <w:t>(</w:t>
      </w:r>
      <w:r w:rsidRPr="003638F6">
        <w:rPr>
          <w:rFonts w:hint="eastAsia"/>
        </w:rPr>
        <w:t>格框式</w:t>
      </w:r>
      <w:proofErr w:type="gramEnd"/>
      <w:r w:rsidRPr="003638F6">
        <w:rPr>
          <w:rFonts w:hint="eastAsia"/>
        </w:rPr>
        <w:t>擋土牆用</w:t>
      </w:r>
      <w:r w:rsidRPr="003638F6">
        <w:rPr>
          <w:rFonts w:hint="eastAsia"/>
        </w:rPr>
        <w:t>)</w:t>
      </w:r>
    </w:p>
    <w:p w14:paraId="44079B7E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鋼筋混凝土柱</w:t>
      </w:r>
      <w:proofErr w:type="gramEnd"/>
      <w:r w:rsidRPr="003638F6">
        <w:rPr>
          <w:rFonts w:hint="eastAsia"/>
        </w:rPr>
        <w:t>(</w:t>
      </w:r>
      <w:r w:rsidRPr="003638F6">
        <w:rPr>
          <w:rFonts w:hint="eastAsia"/>
        </w:rPr>
        <w:t>柵欄用</w:t>
      </w:r>
      <w:r w:rsidRPr="003638F6">
        <w:rPr>
          <w:rFonts w:hint="eastAsia"/>
        </w:rPr>
        <w:t>)</w:t>
      </w:r>
    </w:p>
    <w:p w14:paraId="72E50B82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鋼筋混凝土柱</w:t>
      </w:r>
      <w:proofErr w:type="gramEnd"/>
      <w:r w:rsidRPr="003638F6">
        <w:rPr>
          <w:rFonts w:hint="eastAsia"/>
        </w:rPr>
        <w:t>(</w:t>
      </w:r>
      <w:r w:rsidRPr="003638F6">
        <w:rPr>
          <w:rFonts w:hint="eastAsia"/>
        </w:rPr>
        <w:t>金屬護欄用</w:t>
      </w:r>
      <w:r w:rsidR="00767E6B">
        <w:rPr>
          <w:rFonts w:hint="eastAsia"/>
        </w:rPr>
        <w:t>)</w:t>
      </w:r>
    </w:p>
    <w:p w14:paraId="57F77927" w14:textId="77777777" w:rsidR="007C2A7A" w:rsidRPr="003638F6" w:rsidRDefault="007C2A7A">
      <w:pPr>
        <w:pStyle w:val="5"/>
      </w:pPr>
      <w:r w:rsidRPr="003638F6">
        <w:rPr>
          <w:rFonts w:hint="eastAsia"/>
        </w:rPr>
        <w:t>紐澤西護欄</w:t>
      </w:r>
    </w:p>
    <w:p w14:paraId="4BEFC1FB" w14:textId="77777777" w:rsidR="007C2A7A" w:rsidRPr="003638F6" w:rsidRDefault="007C2A7A">
      <w:pPr>
        <w:pStyle w:val="5"/>
      </w:pPr>
      <w:r w:rsidRPr="003638F6">
        <w:rPr>
          <w:rFonts w:hint="eastAsia"/>
        </w:rPr>
        <w:t>中央</w:t>
      </w:r>
      <w:proofErr w:type="gramStart"/>
      <w:r w:rsidRPr="003638F6">
        <w:rPr>
          <w:rFonts w:hint="eastAsia"/>
        </w:rPr>
        <w:t>分隔島護欄</w:t>
      </w:r>
      <w:proofErr w:type="gramEnd"/>
    </w:p>
    <w:p w14:paraId="47F19AD7" w14:textId="77777777" w:rsidR="007C2A7A" w:rsidRPr="003638F6" w:rsidRDefault="007C2A7A"/>
    <w:p w14:paraId="1ACE1016" w14:textId="77777777" w:rsidR="007C2A7A" w:rsidRPr="003638F6" w:rsidRDefault="007C2A7A">
      <w:pPr>
        <w:pStyle w:val="4"/>
      </w:pPr>
      <w:r w:rsidRPr="003638F6">
        <w:rPr>
          <w:rFonts w:hint="eastAsia"/>
        </w:rPr>
        <w:t>相關章節</w:t>
      </w:r>
    </w:p>
    <w:p w14:paraId="6E4BD7A2" w14:textId="77777777" w:rsidR="007C2A7A" w:rsidRPr="003638F6" w:rsidRDefault="007C2A7A">
      <w:pPr>
        <w:pStyle w:val="5"/>
      </w:pPr>
      <w:r w:rsidRPr="003638F6">
        <w:rPr>
          <w:rFonts w:hint="eastAsia"/>
        </w:rPr>
        <w:t>第</w:t>
      </w:r>
      <w:r w:rsidRPr="003638F6">
        <w:rPr>
          <w:rFonts w:hint="eastAsia"/>
        </w:rPr>
        <w:t>03050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混凝土基本材料及施工</w:t>
      </w:r>
      <w:r w:rsidR="00556625">
        <w:rPr>
          <w:rFonts w:hint="eastAsia"/>
        </w:rPr>
        <w:t>一般要求</w:t>
      </w:r>
    </w:p>
    <w:p w14:paraId="6E9C522B" w14:textId="77777777" w:rsidR="007C2A7A" w:rsidRPr="003638F6" w:rsidRDefault="007C2A7A">
      <w:pPr>
        <w:pStyle w:val="5"/>
      </w:pPr>
      <w:r w:rsidRPr="003638F6">
        <w:rPr>
          <w:rFonts w:hint="eastAsia"/>
        </w:rPr>
        <w:t>第</w:t>
      </w:r>
      <w:r w:rsidRPr="003638F6">
        <w:rPr>
          <w:rFonts w:hint="eastAsia"/>
        </w:rPr>
        <w:t>03110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proofErr w:type="gramStart"/>
      <w:r w:rsidRPr="003638F6">
        <w:rPr>
          <w:rFonts w:hint="eastAsia"/>
        </w:rPr>
        <w:t>場鑄結構</w:t>
      </w:r>
      <w:proofErr w:type="gramEnd"/>
      <w:r w:rsidRPr="003638F6">
        <w:rPr>
          <w:rFonts w:hint="eastAsia"/>
        </w:rPr>
        <w:t>混凝土用模板</w:t>
      </w:r>
    </w:p>
    <w:p w14:paraId="7E09203F" w14:textId="77777777" w:rsidR="007C2A7A" w:rsidRPr="003638F6" w:rsidRDefault="007C2A7A">
      <w:pPr>
        <w:pStyle w:val="5"/>
      </w:pPr>
      <w:r w:rsidRPr="003638F6">
        <w:rPr>
          <w:rFonts w:hint="eastAsia"/>
        </w:rPr>
        <w:t>第</w:t>
      </w:r>
      <w:r w:rsidRPr="003638F6">
        <w:rPr>
          <w:rFonts w:hint="eastAsia"/>
        </w:rPr>
        <w:t>03210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鋼筋</w:t>
      </w:r>
    </w:p>
    <w:p w14:paraId="3F270EFE" w14:textId="77777777" w:rsidR="007C2A7A" w:rsidRPr="00E44854" w:rsidRDefault="007C2A7A">
      <w:pPr>
        <w:pStyle w:val="5"/>
        <w:rPr>
          <w:strike/>
        </w:rPr>
      </w:pPr>
      <w:r w:rsidRPr="00E44854">
        <w:rPr>
          <w:rFonts w:hint="eastAsia"/>
          <w:strike/>
        </w:rPr>
        <w:t>第</w:t>
      </w:r>
      <w:r w:rsidRPr="00E44854">
        <w:rPr>
          <w:rFonts w:hint="eastAsia"/>
          <w:strike/>
        </w:rPr>
        <w:t>03220</w:t>
      </w:r>
      <w:r w:rsidRPr="00E44854">
        <w:rPr>
          <w:rFonts w:hint="eastAsia"/>
          <w:strike/>
        </w:rPr>
        <w:t>章</w:t>
      </w:r>
      <w:r w:rsidRPr="00E44854">
        <w:rPr>
          <w:rFonts w:hint="eastAsia"/>
          <w:strike/>
        </w:rPr>
        <w:t>--</w:t>
      </w:r>
      <w:proofErr w:type="gramStart"/>
      <w:r w:rsidRPr="00E44854">
        <w:rPr>
          <w:rFonts w:hint="eastAsia"/>
          <w:strike/>
        </w:rPr>
        <w:t>銲接鋼</w:t>
      </w:r>
      <w:proofErr w:type="gramEnd"/>
      <w:r w:rsidRPr="00E44854">
        <w:rPr>
          <w:rFonts w:hint="eastAsia"/>
          <w:strike/>
        </w:rPr>
        <w:t>線網</w:t>
      </w:r>
    </w:p>
    <w:p w14:paraId="5876F4B9" w14:textId="77777777" w:rsidR="007C2A7A" w:rsidRPr="00E44854" w:rsidRDefault="007C2A7A">
      <w:pPr>
        <w:pStyle w:val="5"/>
        <w:rPr>
          <w:strike/>
        </w:rPr>
      </w:pPr>
      <w:r w:rsidRPr="00E44854">
        <w:rPr>
          <w:rFonts w:hint="eastAsia"/>
          <w:strike/>
        </w:rPr>
        <w:t>第</w:t>
      </w:r>
      <w:r w:rsidRPr="00E44854">
        <w:rPr>
          <w:rFonts w:hint="eastAsia"/>
          <w:strike/>
        </w:rPr>
        <w:t>03350</w:t>
      </w:r>
      <w:r w:rsidRPr="00E44854">
        <w:rPr>
          <w:rFonts w:hint="eastAsia"/>
          <w:strike/>
        </w:rPr>
        <w:t>章</w:t>
      </w:r>
      <w:r w:rsidRPr="00E44854">
        <w:rPr>
          <w:rFonts w:hint="eastAsia"/>
          <w:strike/>
        </w:rPr>
        <w:t>--</w:t>
      </w:r>
      <w:r w:rsidRPr="00E44854">
        <w:rPr>
          <w:rFonts w:hint="eastAsia"/>
          <w:strike/>
        </w:rPr>
        <w:t>混凝土表面修飾</w:t>
      </w:r>
    </w:p>
    <w:p w14:paraId="66973DDD" w14:textId="77777777" w:rsidR="007C2A7A" w:rsidRPr="00E44854" w:rsidRDefault="007C2A7A">
      <w:pPr>
        <w:pStyle w:val="5"/>
        <w:rPr>
          <w:strike/>
        </w:rPr>
      </w:pPr>
      <w:r w:rsidRPr="00E44854">
        <w:rPr>
          <w:rFonts w:hint="eastAsia"/>
          <w:strike/>
        </w:rPr>
        <w:t>第</w:t>
      </w:r>
      <w:r w:rsidRPr="00E44854">
        <w:rPr>
          <w:rFonts w:hint="eastAsia"/>
          <w:strike/>
        </w:rPr>
        <w:t>03390</w:t>
      </w:r>
      <w:r w:rsidRPr="00E44854">
        <w:rPr>
          <w:rFonts w:hint="eastAsia"/>
          <w:strike/>
        </w:rPr>
        <w:t>章</w:t>
      </w:r>
      <w:r w:rsidRPr="00E44854">
        <w:rPr>
          <w:rFonts w:hint="eastAsia"/>
          <w:strike/>
        </w:rPr>
        <w:t>--</w:t>
      </w:r>
      <w:r w:rsidRPr="00E44854">
        <w:rPr>
          <w:rFonts w:hint="eastAsia"/>
          <w:strike/>
        </w:rPr>
        <w:t>混凝土養護</w:t>
      </w:r>
    </w:p>
    <w:p w14:paraId="532D2D43" w14:textId="77777777" w:rsidR="007C2A7A" w:rsidRPr="003638F6" w:rsidRDefault="007C2A7A"/>
    <w:p w14:paraId="072E455A" w14:textId="77777777" w:rsidR="007C2A7A" w:rsidRPr="003638F6" w:rsidRDefault="007C2A7A">
      <w:pPr>
        <w:pStyle w:val="4"/>
      </w:pPr>
      <w:r w:rsidRPr="003638F6">
        <w:rPr>
          <w:rFonts w:hint="eastAsia"/>
        </w:rPr>
        <w:t>相關準則</w:t>
      </w:r>
    </w:p>
    <w:p w14:paraId="1527314A" w14:textId="77777777" w:rsidR="007C2A7A" w:rsidRPr="003638F6" w:rsidRDefault="007C2A7A">
      <w:pPr>
        <w:pStyle w:val="5"/>
      </w:pPr>
      <w:r w:rsidRPr="003638F6">
        <w:rPr>
          <w:rFonts w:hint="eastAsia"/>
        </w:rPr>
        <w:t>中</w:t>
      </w:r>
      <w:r w:rsidR="00426C81" w:rsidRPr="003638F6">
        <w:rPr>
          <w:rFonts w:hint="eastAsia"/>
        </w:rPr>
        <w:t>華民</w:t>
      </w:r>
      <w:r w:rsidRPr="003638F6">
        <w:rPr>
          <w:rFonts w:hint="eastAsia"/>
        </w:rPr>
        <w:t>國國家標準</w:t>
      </w:r>
      <w:r w:rsidRPr="003638F6">
        <w:rPr>
          <w:rFonts w:hint="eastAsia"/>
        </w:rPr>
        <w:t>(CNS)</w:t>
      </w:r>
    </w:p>
    <w:p w14:paraId="1B9AA213" w14:textId="77777777" w:rsidR="007C2A7A" w:rsidRPr="003638F6" w:rsidRDefault="007C2A7A">
      <w:pPr>
        <w:pStyle w:val="7"/>
      </w:pPr>
      <w:r w:rsidRPr="003638F6">
        <w:rPr>
          <w:rFonts w:hint="eastAsia"/>
        </w:rPr>
        <w:t>CNS 3930 A2053</w:t>
      </w:r>
      <w:r w:rsidRPr="003638F6">
        <w:rPr>
          <w:rFonts w:hint="eastAsia"/>
        </w:rPr>
        <w:tab/>
      </w:r>
      <w:r w:rsidRPr="003638F6">
        <w:rPr>
          <w:rFonts w:hint="eastAsia"/>
        </w:rPr>
        <w:t>預鑄混凝土緣石</w:t>
      </w:r>
      <w:bookmarkStart w:id="0" w:name="_GoBack"/>
      <w:bookmarkEnd w:id="0"/>
    </w:p>
    <w:p w14:paraId="1648839A" w14:textId="77777777" w:rsidR="007C2A7A" w:rsidRPr="003638F6" w:rsidRDefault="007C2A7A">
      <w:pPr>
        <w:pStyle w:val="7"/>
      </w:pPr>
      <w:r w:rsidRPr="003638F6">
        <w:rPr>
          <w:rFonts w:hint="eastAsia"/>
        </w:rPr>
        <w:lastRenderedPageBreak/>
        <w:t>CNS 4061 A2055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型溝</w:t>
      </w:r>
    </w:p>
    <w:p w14:paraId="76ED7678" w14:textId="77777777" w:rsidR="007C2A7A" w:rsidRPr="003638F6" w:rsidRDefault="007C2A7A">
      <w:pPr>
        <w:pStyle w:val="7"/>
      </w:pPr>
      <w:r w:rsidRPr="003638F6">
        <w:rPr>
          <w:rFonts w:hint="eastAsia"/>
        </w:rPr>
        <w:t>CNS 4063 A2056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proofErr w:type="gramStart"/>
      <w:r w:rsidRPr="003638F6">
        <w:rPr>
          <w:rFonts w:hint="eastAsia"/>
        </w:rPr>
        <w:t>型溝用</w:t>
      </w:r>
      <w:proofErr w:type="gramEnd"/>
      <w:r w:rsidRPr="003638F6">
        <w:rPr>
          <w:rFonts w:hint="eastAsia"/>
        </w:rPr>
        <w:t>蓋</w:t>
      </w:r>
    </w:p>
    <w:p w14:paraId="0EE6DD65" w14:textId="77777777" w:rsidR="007C2A7A" w:rsidRPr="003638F6" w:rsidRDefault="007C2A7A">
      <w:pPr>
        <w:pStyle w:val="7"/>
      </w:pPr>
      <w:r w:rsidRPr="003638F6">
        <w:rPr>
          <w:rFonts w:hint="eastAsia"/>
        </w:rPr>
        <w:t>CNS 4065 A2057</w:t>
      </w:r>
      <w:r w:rsidRPr="003638F6">
        <w:rPr>
          <w:rFonts w:hint="eastAsia"/>
        </w:rPr>
        <w:tab/>
      </w:r>
      <w:proofErr w:type="gramStart"/>
      <w:r w:rsidRPr="003638F6">
        <w:rPr>
          <w:rFonts w:hint="eastAsia"/>
        </w:rPr>
        <w:t>無筋及</w:t>
      </w:r>
      <w:proofErr w:type="gramEnd"/>
      <w:r w:rsidRPr="003638F6">
        <w:rPr>
          <w:rFonts w:hint="eastAsia"/>
        </w:rPr>
        <w:t>鋼筋混凝土</w:t>
      </w:r>
      <w:r w:rsidRPr="003638F6">
        <w:rPr>
          <w:rFonts w:hint="eastAsia"/>
        </w:rPr>
        <w:t>L</w:t>
      </w:r>
      <w:proofErr w:type="gramStart"/>
      <w:r w:rsidRPr="003638F6">
        <w:rPr>
          <w:rFonts w:hint="eastAsia"/>
        </w:rPr>
        <w:t>型側</w:t>
      </w:r>
      <w:proofErr w:type="gramEnd"/>
      <w:r w:rsidRPr="003638F6">
        <w:rPr>
          <w:rFonts w:hint="eastAsia"/>
        </w:rPr>
        <w:t>溝</w:t>
      </w:r>
    </w:p>
    <w:p w14:paraId="49C832A6" w14:textId="77777777" w:rsidR="007C2A7A" w:rsidRPr="003638F6" w:rsidRDefault="007C2A7A">
      <w:pPr>
        <w:pStyle w:val="7"/>
      </w:pPr>
      <w:r w:rsidRPr="003638F6">
        <w:rPr>
          <w:rFonts w:hint="eastAsia"/>
        </w:rPr>
        <w:t>CNS 4082 A2068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鋼筋混凝土渡水槽</w:t>
      </w:r>
    </w:p>
    <w:p w14:paraId="204BE4AC" w14:textId="77777777" w:rsidR="007C2A7A" w:rsidRPr="00A00803" w:rsidRDefault="007C2A7A">
      <w:pPr>
        <w:pStyle w:val="7"/>
        <w:rPr>
          <w:strike/>
        </w:rPr>
      </w:pPr>
      <w:r w:rsidRPr="00A00803">
        <w:rPr>
          <w:rFonts w:hint="eastAsia"/>
          <w:strike/>
        </w:rPr>
        <w:t>CNS 4995 A2072</w:t>
      </w:r>
      <w:r w:rsidRPr="00A00803">
        <w:rPr>
          <w:rFonts w:hint="eastAsia"/>
          <w:strike/>
        </w:rPr>
        <w:tab/>
      </w:r>
      <w:r w:rsidRPr="00A00803">
        <w:rPr>
          <w:rFonts w:hint="eastAsia"/>
          <w:strike/>
        </w:rPr>
        <w:t>下水道用鋼筋混凝土人孔井壁</w:t>
      </w:r>
    </w:p>
    <w:p w14:paraId="1A905036" w14:textId="77777777" w:rsidR="007C2A7A" w:rsidRPr="003638F6" w:rsidRDefault="007C2A7A">
      <w:pPr>
        <w:pStyle w:val="7"/>
      </w:pPr>
      <w:r w:rsidRPr="003638F6">
        <w:rPr>
          <w:rFonts w:hint="eastAsia"/>
        </w:rPr>
        <w:t>CNS 7933 A2113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鋼筋混凝土板樁</w:t>
      </w:r>
    </w:p>
    <w:p w14:paraId="2D61E429" w14:textId="77777777" w:rsidR="007C2A7A" w:rsidRPr="003638F6" w:rsidRDefault="007C2A7A">
      <w:pPr>
        <w:pStyle w:val="7"/>
      </w:pPr>
      <w:r w:rsidRPr="003638F6">
        <w:rPr>
          <w:rFonts w:hint="eastAsia"/>
        </w:rPr>
        <w:t>CNS 11325 A2186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鋼筋混凝土製電纜槽</w:t>
      </w:r>
    </w:p>
    <w:p w14:paraId="1F7AC9BF" w14:textId="77777777" w:rsidR="007C2A7A" w:rsidRPr="003638F6" w:rsidRDefault="007C2A7A">
      <w:pPr>
        <w:pStyle w:val="7"/>
      </w:pPr>
      <w:r w:rsidRPr="003638F6">
        <w:rPr>
          <w:rFonts w:hint="eastAsia"/>
        </w:rPr>
        <w:t>CNS 12326 A2221</w:t>
      </w:r>
      <w:r w:rsidRPr="003638F6">
        <w:rPr>
          <w:rFonts w:hint="eastAsia"/>
        </w:rPr>
        <w:tab/>
      </w:r>
      <w:r w:rsidRPr="003638F6">
        <w:rPr>
          <w:rFonts w:hint="eastAsia"/>
        </w:rPr>
        <w:t>擋土牆及護坡用混凝土塊</w:t>
      </w:r>
    </w:p>
    <w:p w14:paraId="449A577D" w14:textId="77777777" w:rsidR="007C2A7A" w:rsidRDefault="007C2A7A">
      <w:pPr>
        <w:pStyle w:val="7"/>
      </w:pPr>
      <w:r w:rsidRPr="003638F6">
        <w:rPr>
          <w:rFonts w:hint="eastAsia"/>
        </w:rPr>
        <w:t>CNS 13209 A2253</w:t>
      </w:r>
      <w:r w:rsidRPr="003638F6">
        <w:rPr>
          <w:rFonts w:hint="eastAsia"/>
        </w:rPr>
        <w:tab/>
      </w:r>
      <w:r w:rsidRPr="003638F6">
        <w:rPr>
          <w:rFonts w:hint="eastAsia"/>
        </w:rPr>
        <w:t>道路用鋼筋混凝土側溝</w:t>
      </w:r>
    </w:p>
    <w:p w14:paraId="701B2B9A" w14:textId="77777777" w:rsidR="00767E6B" w:rsidRPr="00767E6B" w:rsidRDefault="00767E6B" w:rsidP="00767E6B">
      <w:pPr>
        <w:pStyle w:val="7"/>
      </w:pPr>
      <w:r w:rsidRPr="00614A8D">
        <w:rPr>
          <w:rFonts w:hint="eastAsia"/>
        </w:rPr>
        <w:t xml:space="preserve">CNS </w:t>
      </w:r>
      <w:smartTag w:uri="urn:schemas-microsoft-com:office:smarttags" w:element="chmetcnv">
        <w:smartTagPr>
          <w:attr w:name="UnitName" w:val="a"/>
          <w:attr w:name="SourceValue" w:val="13295"/>
          <w:attr w:name="HasSpace" w:val="True"/>
          <w:attr w:name="Negative" w:val="False"/>
          <w:attr w:name="NumberType" w:val="1"/>
          <w:attr w:name="TCSC" w:val="0"/>
        </w:smartTagPr>
        <w:r w:rsidRPr="00614A8D">
          <w:rPr>
            <w:rFonts w:hint="eastAsia"/>
          </w:rPr>
          <w:t>13295 A</w:t>
        </w:r>
      </w:smartTag>
      <w:r w:rsidRPr="00614A8D">
        <w:rPr>
          <w:rFonts w:hint="eastAsia"/>
        </w:rPr>
        <w:t>2255</w:t>
      </w:r>
      <w:r w:rsidRPr="00614A8D">
        <w:rPr>
          <w:rFonts w:hint="eastAsia"/>
        </w:rPr>
        <w:tab/>
      </w:r>
      <w:r w:rsidRPr="00614A8D">
        <w:rPr>
          <w:rFonts w:hint="eastAsia"/>
        </w:rPr>
        <w:t>高壓混凝土地磚</w:t>
      </w:r>
    </w:p>
    <w:p w14:paraId="5D64A0F0" w14:textId="77777777" w:rsidR="007C2A7A" w:rsidRPr="003638F6" w:rsidRDefault="007C2A7A">
      <w:pPr>
        <w:pStyle w:val="7"/>
      </w:pPr>
      <w:r w:rsidRPr="003638F6">
        <w:rPr>
          <w:rFonts w:hint="eastAsia"/>
        </w:rPr>
        <w:t>CNS 13540 A2262</w:t>
      </w:r>
      <w:r w:rsidRPr="003638F6">
        <w:rPr>
          <w:rFonts w:hint="eastAsia"/>
        </w:rPr>
        <w:tab/>
      </w:r>
      <w:r w:rsidRPr="003638F6">
        <w:rPr>
          <w:rFonts w:hint="eastAsia"/>
        </w:rPr>
        <w:t>預鑄混凝土電纜管組</w:t>
      </w:r>
    </w:p>
    <w:p w14:paraId="787F09E6" w14:textId="77777777" w:rsidR="007C2A7A" w:rsidRPr="003638F6" w:rsidRDefault="007C2A7A"/>
    <w:p w14:paraId="3CABC047" w14:textId="77777777" w:rsidR="007C2A7A" w:rsidRPr="003638F6" w:rsidRDefault="007C2A7A">
      <w:pPr>
        <w:pStyle w:val="4"/>
      </w:pPr>
      <w:r w:rsidRPr="003638F6">
        <w:rPr>
          <w:rFonts w:hint="eastAsia"/>
        </w:rPr>
        <w:t>資料送審</w:t>
      </w:r>
    </w:p>
    <w:p w14:paraId="23FC4A39" w14:textId="77777777" w:rsidR="007C2A7A" w:rsidRPr="003638F6" w:rsidRDefault="007C2A7A">
      <w:pPr>
        <w:pStyle w:val="5"/>
      </w:pPr>
      <w:r w:rsidRPr="003638F6">
        <w:rPr>
          <w:rFonts w:hint="eastAsia"/>
        </w:rPr>
        <w:t>品質管理計畫</w:t>
      </w:r>
    </w:p>
    <w:p w14:paraId="20B82BCD" w14:textId="77777777" w:rsidR="007C2A7A" w:rsidRPr="003638F6" w:rsidRDefault="007C2A7A">
      <w:pPr>
        <w:pStyle w:val="5"/>
      </w:pPr>
      <w:r w:rsidRPr="003638F6">
        <w:rPr>
          <w:rFonts w:hint="eastAsia"/>
        </w:rPr>
        <w:t>施工計晝</w:t>
      </w:r>
    </w:p>
    <w:p w14:paraId="547508B3" w14:textId="77777777" w:rsidR="007C2A7A" w:rsidRPr="003638F6" w:rsidRDefault="007C2A7A">
      <w:pPr>
        <w:pStyle w:val="5"/>
      </w:pPr>
      <w:r w:rsidRPr="003638F6">
        <w:rPr>
          <w:rFonts w:hint="eastAsia"/>
        </w:rPr>
        <w:t>施工製造圖</w:t>
      </w:r>
    </w:p>
    <w:p w14:paraId="28DBA1D5" w14:textId="77777777" w:rsidR="007C2A7A" w:rsidRPr="003638F6" w:rsidRDefault="007C2A7A">
      <w:pPr>
        <w:pStyle w:val="a6"/>
      </w:pPr>
      <w:r w:rsidRPr="003638F6">
        <w:rPr>
          <w:rFonts w:hint="eastAsia"/>
        </w:rPr>
        <w:t>提送各型預鑄構件之施工製造圖，註明製造、吊運點與安裝之所有必要細節。</w:t>
      </w:r>
    </w:p>
    <w:p w14:paraId="0CDC23F3" w14:textId="77777777" w:rsidR="007C2A7A" w:rsidRPr="003638F6" w:rsidRDefault="007C2A7A">
      <w:pPr>
        <w:pStyle w:val="5"/>
      </w:pPr>
      <w:r w:rsidRPr="003638F6">
        <w:rPr>
          <w:rFonts w:hint="eastAsia"/>
        </w:rPr>
        <w:t>廠商資料</w:t>
      </w:r>
    </w:p>
    <w:p w14:paraId="745BE443" w14:textId="77777777" w:rsidR="007C2A7A" w:rsidRPr="003638F6" w:rsidRDefault="007C2A7A"/>
    <w:p w14:paraId="0450C705" w14:textId="77777777" w:rsidR="007C2A7A" w:rsidRPr="003638F6" w:rsidRDefault="007C2A7A">
      <w:pPr>
        <w:pStyle w:val="4"/>
      </w:pPr>
      <w:r w:rsidRPr="003638F6">
        <w:rPr>
          <w:rFonts w:hint="eastAsia"/>
        </w:rPr>
        <w:t>品質保證</w:t>
      </w:r>
    </w:p>
    <w:p w14:paraId="29EFB4DA" w14:textId="77777777" w:rsidR="007C2A7A" w:rsidRPr="003638F6" w:rsidRDefault="007C2A7A">
      <w:pPr>
        <w:pStyle w:val="5"/>
      </w:pPr>
      <w:r w:rsidRPr="003638F6">
        <w:rPr>
          <w:rFonts w:hint="eastAsia"/>
        </w:rPr>
        <w:t>作驗收使用之檢驗應由工程主辦機關同意之試驗室辦理。</w:t>
      </w:r>
    </w:p>
    <w:p w14:paraId="6BF9E536" w14:textId="77777777" w:rsidR="007C2A7A" w:rsidRPr="003638F6" w:rsidRDefault="007C2A7A">
      <w:pPr>
        <w:pStyle w:val="5"/>
      </w:pPr>
      <w:r w:rsidRPr="003638F6">
        <w:rPr>
          <w:rFonts w:hint="eastAsia"/>
        </w:rPr>
        <w:t>預鑄混凝土構件之製造許可差依第</w:t>
      </w:r>
      <w:r w:rsidRPr="003638F6">
        <w:rPr>
          <w:rFonts w:hint="eastAsia"/>
        </w:rPr>
        <w:t>2.1.2</w:t>
      </w:r>
      <w:r w:rsidRPr="003638F6">
        <w:rPr>
          <w:rFonts w:hint="eastAsia"/>
        </w:rPr>
        <w:t>節所引用</w:t>
      </w:r>
      <w:r w:rsidRPr="003638F6">
        <w:rPr>
          <w:rFonts w:hint="eastAsia"/>
        </w:rPr>
        <w:t>CNS</w:t>
      </w:r>
      <w:r w:rsidRPr="003638F6">
        <w:rPr>
          <w:rFonts w:hint="eastAsia"/>
        </w:rPr>
        <w:t>之規定。</w:t>
      </w:r>
    </w:p>
    <w:p w14:paraId="6CDB3689" w14:textId="77777777" w:rsidR="007C2A7A" w:rsidRPr="003638F6" w:rsidRDefault="007C2A7A">
      <w:pPr>
        <w:pStyle w:val="5"/>
      </w:pPr>
      <w:r w:rsidRPr="003638F6">
        <w:rPr>
          <w:rFonts w:hint="eastAsia"/>
        </w:rPr>
        <w:t>工程司得要求鑽心取樣，在不抵觸預埋鋼筋情況下鑽取試體，並作抗壓強度試驗。</w:t>
      </w:r>
    </w:p>
    <w:p w14:paraId="30C81198" w14:textId="77777777" w:rsidR="007C2A7A" w:rsidRPr="003638F6" w:rsidRDefault="007C2A7A"/>
    <w:p w14:paraId="0657B662" w14:textId="77777777" w:rsidR="007C2A7A" w:rsidRPr="003638F6" w:rsidRDefault="007C2A7A">
      <w:pPr>
        <w:pStyle w:val="4"/>
      </w:pPr>
      <w:r w:rsidRPr="003638F6">
        <w:rPr>
          <w:rFonts w:hint="eastAsia"/>
        </w:rPr>
        <w:t>運送、儲存及處理</w:t>
      </w:r>
    </w:p>
    <w:p w14:paraId="6DFC8FFC" w14:textId="77777777" w:rsidR="007C2A7A" w:rsidRPr="003638F6" w:rsidRDefault="007C2A7A">
      <w:pPr>
        <w:pStyle w:val="5"/>
      </w:pPr>
      <w:r w:rsidRPr="003638F6">
        <w:rPr>
          <w:rFonts w:hint="eastAsia"/>
        </w:rPr>
        <w:t>預鑄構件之儲存，應安置於適當之位置上，且因安放所產生之應力須低於設計之容許應力。</w:t>
      </w:r>
    </w:p>
    <w:p w14:paraId="0D2CB434" w14:textId="77777777" w:rsidR="007C2A7A" w:rsidRPr="003638F6" w:rsidRDefault="007C2A7A">
      <w:pPr>
        <w:pStyle w:val="5"/>
      </w:pPr>
      <w:r w:rsidRPr="003638F6">
        <w:rPr>
          <w:rFonts w:hint="eastAsia"/>
        </w:rPr>
        <w:t>構件之吊放點及支撐點，不得使應力超出容許應力，且裝卸及放置時應避免構件遭受撞擊。</w:t>
      </w:r>
    </w:p>
    <w:p w14:paraId="0709F9E6" w14:textId="77777777" w:rsidR="007C2A7A" w:rsidRPr="003638F6" w:rsidRDefault="007C2A7A">
      <w:pPr>
        <w:pStyle w:val="5"/>
      </w:pPr>
      <w:r w:rsidRPr="003638F6">
        <w:rPr>
          <w:rFonts w:hint="eastAsia"/>
        </w:rPr>
        <w:t>吊裝方法、使用之機具、運送之方式與構件運送前應達之材齡，均應經工程司核可。</w:t>
      </w:r>
    </w:p>
    <w:p w14:paraId="24C49937" w14:textId="77777777" w:rsidR="007C2A7A" w:rsidRPr="003638F6" w:rsidRDefault="007C2A7A">
      <w:pPr>
        <w:pStyle w:val="3"/>
      </w:pPr>
      <w:r w:rsidRPr="003638F6">
        <w:rPr>
          <w:rFonts w:hint="eastAsia"/>
        </w:rPr>
        <w:t>產品</w:t>
      </w:r>
    </w:p>
    <w:p w14:paraId="25369059" w14:textId="77777777" w:rsidR="007C2A7A" w:rsidRPr="003638F6" w:rsidRDefault="007C2A7A">
      <w:pPr>
        <w:pStyle w:val="4"/>
      </w:pPr>
      <w:r w:rsidRPr="003638F6">
        <w:rPr>
          <w:rFonts w:hint="eastAsia"/>
        </w:rPr>
        <w:t>材料</w:t>
      </w:r>
    </w:p>
    <w:p w14:paraId="394C771B" w14:textId="77777777" w:rsidR="007C2A7A" w:rsidRPr="003638F6" w:rsidRDefault="007C2A7A">
      <w:pPr>
        <w:pStyle w:val="5"/>
      </w:pPr>
      <w:r w:rsidRPr="003638F6">
        <w:rPr>
          <w:rFonts w:hint="eastAsia"/>
        </w:rPr>
        <w:t>製造預鑄混凝土構件所使用之材料及製造，應符合下列章節之相關規定：</w:t>
      </w:r>
    </w:p>
    <w:p w14:paraId="4582194E" w14:textId="77777777" w:rsidR="007C2A7A" w:rsidRPr="003638F6" w:rsidRDefault="007C2A7A">
      <w:pPr>
        <w:pStyle w:val="6"/>
      </w:pPr>
      <w:r w:rsidRPr="003638F6">
        <w:rPr>
          <w:rFonts w:hint="eastAsia"/>
        </w:rPr>
        <w:t>混凝土基本材料及施工</w:t>
      </w:r>
      <w:r w:rsidR="00556625">
        <w:rPr>
          <w:rFonts w:hint="eastAsia"/>
        </w:rPr>
        <w:t>一般要求</w:t>
      </w:r>
      <w:r w:rsidRPr="003638F6">
        <w:rPr>
          <w:rFonts w:hint="eastAsia"/>
        </w:rPr>
        <w:t>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03050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混凝土基本材料及施工</w:t>
      </w:r>
      <w:r w:rsidR="00556625">
        <w:rPr>
          <w:rFonts w:hint="eastAsia"/>
        </w:rPr>
        <w:t>一般要求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2B119EA7" w14:textId="77777777" w:rsidR="007C2A7A" w:rsidRPr="003638F6" w:rsidRDefault="007C2A7A">
      <w:pPr>
        <w:pStyle w:val="6"/>
      </w:pPr>
      <w:r w:rsidRPr="003638F6">
        <w:rPr>
          <w:rFonts w:hint="eastAsia"/>
        </w:rPr>
        <w:lastRenderedPageBreak/>
        <w:t>場鑄混凝土結構用模板：應符合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03110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場鑄結構混凝土用模板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5E0033EC" w14:textId="77777777" w:rsidR="007C2A7A" w:rsidRPr="003638F6" w:rsidRDefault="007C2A7A">
      <w:pPr>
        <w:pStyle w:val="6"/>
      </w:pPr>
      <w:r w:rsidRPr="003638F6">
        <w:rPr>
          <w:rFonts w:hint="eastAsia"/>
        </w:rPr>
        <w:t>鋼筋：應符合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03210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鋼筋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48D4DAF9" w14:textId="77777777" w:rsidR="007C2A7A" w:rsidRPr="003638F6" w:rsidRDefault="007C2A7A">
      <w:pPr>
        <w:pStyle w:val="6"/>
      </w:pPr>
      <w:r w:rsidRPr="003638F6">
        <w:rPr>
          <w:rFonts w:hint="eastAsia"/>
        </w:rPr>
        <w:t>銲接鋼線網：應符合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03220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銲接鋼線網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28E14E10" w14:textId="77777777" w:rsidR="007C2A7A" w:rsidRPr="003638F6" w:rsidRDefault="007C2A7A">
      <w:pPr>
        <w:pStyle w:val="6"/>
      </w:pPr>
      <w:r w:rsidRPr="003638F6">
        <w:rPr>
          <w:rFonts w:hint="eastAsia"/>
        </w:rPr>
        <w:t>混凝土養護：應符合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03390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混凝土養護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667C79DA" w14:textId="77777777" w:rsidR="007C2A7A" w:rsidRPr="003638F6" w:rsidRDefault="007C2A7A">
      <w:pPr>
        <w:pStyle w:val="5"/>
      </w:pPr>
      <w:r w:rsidRPr="003638F6">
        <w:rPr>
          <w:rFonts w:hint="eastAsia"/>
        </w:rPr>
        <w:t>預鑄混凝土構件應符合下列章節之相關規定：</w:t>
      </w:r>
    </w:p>
    <w:p w14:paraId="505B8952" w14:textId="77777777" w:rsidR="007C2A7A" w:rsidRPr="003638F6" w:rsidRDefault="007C2A7A">
      <w:pPr>
        <w:pStyle w:val="6"/>
      </w:pPr>
      <w:r w:rsidRPr="003638F6">
        <w:rPr>
          <w:rFonts w:hint="eastAsia"/>
        </w:rPr>
        <w:t>預鑄混凝土緣石：應符合</w:t>
      </w:r>
      <w:r w:rsidRPr="003638F6">
        <w:rPr>
          <w:rFonts w:hint="eastAsia"/>
        </w:rPr>
        <w:t>[CNS 3930 A2053]</w:t>
      </w:r>
      <w:r w:rsidRPr="003638F6">
        <w:rPr>
          <w:rFonts w:hint="eastAsia"/>
        </w:rPr>
        <w:t>之規定。</w:t>
      </w:r>
    </w:p>
    <w:p w14:paraId="62AFE28F" w14:textId="77777777" w:rsidR="007C2A7A" w:rsidRPr="003638F6" w:rsidRDefault="007C2A7A">
      <w:pPr>
        <w:pStyle w:val="6"/>
      </w:pPr>
      <w:r w:rsidRPr="003638F6">
        <w:rPr>
          <w:rFonts w:hint="eastAsia"/>
        </w:rPr>
        <w:t>人行道用混凝土板：應符合</w:t>
      </w:r>
      <w:r w:rsidRPr="003638F6">
        <w:rPr>
          <w:rFonts w:hint="eastAsia"/>
        </w:rPr>
        <w:t>[CNS 4016 A2054]</w:t>
      </w:r>
      <w:r w:rsidRPr="003638F6">
        <w:rPr>
          <w:rFonts w:hint="eastAsia"/>
        </w:rPr>
        <w:t>之規定。</w:t>
      </w:r>
    </w:p>
    <w:p w14:paraId="109364A4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型溝：應符合</w:t>
      </w:r>
      <w:r w:rsidRPr="003638F6">
        <w:rPr>
          <w:rFonts w:hint="eastAsia"/>
        </w:rPr>
        <w:t>[CNS 4061 A2055]</w:t>
      </w:r>
      <w:r w:rsidRPr="003638F6">
        <w:rPr>
          <w:rFonts w:hint="eastAsia"/>
        </w:rPr>
        <w:t>之規定。</w:t>
      </w:r>
    </w:p>
    <w:p w14:paraId="01888F25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型溝用蓋：應符合</w:t>
      </w:r>
      <w:r w:rsidRPr="003638F6">
        <w:rPr>
          <w:rFonts w:hint="eastAsia"/>
        </w:rPr>
        <w:t>[CNS 4063 A2056]</w:t>
      </w:r>
      <w:r w:rsidRPr="003638F6">
        <w:rPr>
          <w:rFonts w:hint="eastAsia"/>
        </w:rPr>
        <w:t>之規定。</w:t>
      </w:r>
    </w:p>
    <w:p w14:paraId="6EE82E51" w14:textId="77777777" w:rsidR="007C2A7A" w:rsidRPr="003638F6" w:rsidRDefault="007C2A7A">
      <w:pPr>
        <w:pStyle w:val="6"/>
      </w:pPr>
      <w:r w:rsidRPr="003638F6">
        <w:rPr>
          <w:rFonts w:hint="eastAsia"/>
        </w:rPr>
        <w:t>無筋及鋼筋混凝土</w:t>
      </w:r>
      <w:r w:rsidRPr="003638F6">
        <w:rPr>
          <w:rFonts w:hint="eastAsia"/>
        </w:rPr>
        <w:t>L</w:t>
      </w:r>
      <w:r w:rsidRPr="003638F6">
        <w:rPr>
          <w:rFonts w:hint="eastAsia"/>
        </w:rPr>
        <w:t>型側溝：應符合</w:t>
      </w:r>
      <w:r w:rsidRPr="003638F6">
        <w:rPr>
          <w:rFonts w:hint="eastAsia"/>
        </w:rPr>
        <w:t>[CNS 4065 A2057]</w:t>
      </w:r>
      <w:r w:rsidRPr="003638F6">
        <w:rPr>
          <w:rFonts w:hint="eastAsia"/>
        </w:rPr>
        <w:t>之規定。</w:t>
      </w:r>
    </w:p>
    <w:p w14:paraId="5C45DC40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鋼筋混凝土渡水槽：應符合</w:t>
      </w:r>
      <w:r w:rsidRPr="003638F6">
        <w:rPr>
          <w:rFonts w:hint="eastAsia"/>
        </w:rPr>
        <w:t>[CNS 4082 A2068]</w:t>
      </w:r>
      <w:r w:rsidRPr="003638F6">
        <w:rPr>
          <w:rFonts w:hint="eastAsia"/>
        </w:rPr>
        <w:t>之規定。</w:t>
      </w:r>
    </w:p>
    <w:p w14:paraId="7F1F6E2B" w14:textId="77777777" w:rsidR="007C2A7A" w:rsidRPr="00A00803" w:rsidRDefault="007C2A7A">
      <w:pPr>
        <w:pStyle w:val="6"/>
        <w:rPr>
          <w:strike/>
        </w:rPr>
      </w:pPr>
      <w:r w:rsidRPr="00A00803">
        <w:rPr>
          <w:rFonts w:hint="eastAsia"/>
          <w:strike/>
        </w:rPr>
        <w:t>下水道用鋼筋混凝土人孔井壁：應符合</w:t>
      </w:r>
      <w:r w:rsidRPr="00A00803">
        <w:rPr>
          <w:rFonts w:hint="eastAsia"/>
          <w:strike/>
        </w:rPr>
        <w:t>[CNS 4995 A2072]</w:t>
      </w:r>
      <w:r w:rsidRPr="00A00803">
        <w:rPr>
          <w:rFonts w:hint="eastAsia"/>
          <w:strike/>
        </w:rPr>
        <w:t>之規定。</w:t>
      </w:r>
    </w:p>
    <w:p w14:paraId="73D26F8A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鋼筋混凝土板樁：應符合</w:t>
      </w:r>
      <w:r w:rsidRPr="003638F6">
        <w:rPr>
          <w:rFonts w:hint="eastAsia"/>
        </w:rPr>
        <w:t>[CNS 7933 A2113]</w:t>
      </w:r>
      <w:r w:rsidRPr="003638F6">
        <w:rPr>
          <w:rFonts w:hint="eastAsia"/>
        </w:rPr>
        <w:t>之規定。</w:t>
      </w:r>
    </w:p>
    <w:p w14:paraId="6B0DEE27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鋼筋混凝土製電纜槽：應符合</w:t>
      </w:r>
      <w:r w:rsidRPr="003638F6">
        <w:rPr>
          <w:rFonts w:hint="eastAsia"/>
        </w:rPr>
        <w:t>[CNS 11325 A2186]</w:t>
      </w:r>
      <w:r w:rsidRPr="003638F6">
        <w:rPr>
          <w:rFonts w:hint="eastAsia"/>
        </w:rPr>
        <w:t>之規定。</w:t>
      </w:r>
    </w:p>
    <w:p w14:paraId="1076331A" w14:textId="77777777" w:rsidR="007C2A7A" w:rsidRPr="003638F6" w:rsidRDefault="007C2A7A">
      <w:pPr>
        <w:pStyle w:val="6"/>
      </w:pPr>
      <w:r w:rsidRPr="003638F6">
        <w:rPr>
          <w:rFonts w:hint="eastAsia"/>
        </w:rPr>
        <w:t>擋土牆及護坡用混凝土塊：應符合</w:t>
      </w:r>
      <w:r w:rsidRPr="003638F6">
        <w:rPr>
          <w:rFonts w:hint="eastAsia"/>
        </w:rPr>
        <w:t>[CNS 12326 A2221]</w:t>
      </w:r>
      <w:r w:rsidRPr="003638F6">
        <w:rPr>
          <w:rFonts w:hint="eastAsia"/>
        </w:rPr>
        <w:t>之規定。</w:t>
      </w:r>
    </w:p>
    <w:p w14:paraId="21931356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鋼筋混凝土擋土牆：應符合</w:t>
      </w:r>
      <w:r w:rsidRPr="003638F6">
        <w:rPr>
          <w:rFonts w:hint="eastAsia"/>
        </w:rPr>
        <w:t>[CNS 12328 A2222]</w:t>
      </w:r>
      <w:r w:rsidRPr="003638F6">
        <w:rPr>
          <w:rFonts w:hint="eastAsia"/>
        </w:rPr>
        <w:t>之規定。</w:t>
      </w:r>
    </w:p>
    <w:p w14:paraId="22598823" w14:textId="77777777" w:rsidR="007C2A7A" w:rsidRPr="003638F6" w:rsidRDefault="007C2A7A">
      <w:pPr>
        <w:pStyle w:val="6"/>
      </w:pPr>
      <w:r w:rsidRPr="003638F6">
        <w:rPr>
          <w:rFonts w:hint="eastAsia"/>
        </w:rPr>
        <w:t>道路用鋼筋混凝土側溝：應符合</w:t>
      </w:r>
      <w:r w:rsidRPr="003638F6">
        <w:rPr>
          <w:rFonts w:hint="eastAsia"/>
        </w:rPr>
        <w:t>[CNS 13209 A2253]</w:t>
      </w:r>
      <w:r w:rsidRPr="003638F6">
        <w:rPr>
          <w:rFonts w:hint="eastAsia"/>
        </w:rPr>
        <w:t>之規定。</w:t>
      </w:r>
    </w:p>
    <w:p w14:paraId="5FC85B8A" w14:textId="77777777" w:rsidR="007C2A7A" w:rsidRPr="003638F6" w:rsidRDefault="007C2A7A">
      <w:pPr>
        <w:pStyle w:val="6"/>
      </w:pPr>
      <w:r w:rsidRPr="003638F6">
        <w:rPr>
          <w:rFonts w:hint="eastAsia"/>
        </w:rPr>
        <w:t>預鑄混凝土電纜管組：應符合</w:t>
      </w:r>
      <w:r w:rsidRPr="003638F6">
        <w:rPr>
          <w:rFonts w:hint="eastAsia"/>
        </w:rPr>
        <w:t>[CNS 13540 A2262]</w:t>
      </w:r>
      <w:r w:rsidRPr="003638F6">
        <w:rPr>
          <w:rFonts w:hint="eastAsia"/>
        </w:rPr>
        <w:t>之規定。</w:t>
      </w:r>
    </w:p>
    <w:p w14:paraId="246C9926" w14:textId="77777777" w:rsidR="007C2A7A" w:rsidRPr="003638F6" w:rsidRDefault="007C2A7A">
      <w:pPr>
        <w:pStyle w:val="5"/>
        <w:rPr>
          <w:bCs w:val="0"/>
        </w:rPr>
      </w:pPr>
      <w:r w:rsidRPr="003638F6">
        <w:rPr>
          <w:rFonts w:hint="eastAsia"/>
        </w:rPr>
        <w:t>預鑄混凝土構件之外露面應依「第</w:t>
      </w:r>
      <w:r w:rsidRPr="003638F6">
        <w:rPr>
          <w:rFonts w:hint="eastAsia"/>
        </w:rPr>
        <w:t>03350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混凝土表面修飾」</w:t>
      </w:r>
      <w:r w:rsidRPr="003638F6">
        <w:rPr>
          <w:rFonts w:hint="eastAsia"/>
        </w:rPr>
        <w:t>3.1.1</w:t>
      </w:r>
      <w:r w:rsidRPr="003638F6">
        <w:rPr>
          <w:rFonts w:hint="eastAsia"/>
        </w:rPr>
        <w:t>款</w:t>
      </w:r>
      <w:r w:rsidRPr="003638F6">
        <w:rPr>
          <w:rFonts w:hint="eastAsia"/>
          <w:bCs w:val="0"/>
        </w:rPr>
        <w:t>(1)</w:t>
      </w:r>
      <w:r w:rsidRPr="003638F6">
        <w:rPr>
          <w:rFonts w:hint="eastAsia"/>
          <w:bCs w:val="0"/>
        </w:rPr>
        <w:t>清水模板之修飾之規定。</w:t>
      </w:r>
    </w:p>
    <w:p w14:paraId="753BFC60" w14:textId="77777777" w:rsidR="007C2A7A" w:rsidRPr="003638F6" w:rsidRDefault="007C2A7A"/>
    <w:p w14:paraId="194DEA36" w14:textId="77777777" w:rsidR="007C2A7A" w:rsidRPr="003638F6" w:rsidRDefault="007C2A7A">
      <w:pPr>
        <w:pStyle w:val="4"/>
      </w:pPr>
      <w:r w:rsidRPr="003638F6">
        <w:rPr>
          <w:rFonts w:hint="eastAsia"/>
        </w:rPr>
        <w:t>設計與製造</w:t>
      </w:r>
    </w:p>
    <w:p w14:paraId="5D1ECC7E" w14:textId="77777777" w:rsidR="007C2A7A" w:rsidRPr="003638F6" w:rsidRDefault="007C2A7A">
      <w:pPr>
        <w:pStyle w:val="5"/>
      </w:pPr>
      <w:r w:rsidRPr="003638F6">
        <w:rPr>
          <w:rFonts w:hint="eastAsia"/>
        </w:rPr>
        <w:t>預鑄構件於工廠之製造方法，應先取得工程司之同意後方得進行，經核准之製造方法，未經工程司許可不得變更。</w:t>
      </w:r>
    </w:p>
    <w:p w14:paraId="0197E46E" w14:textId="77777777" w:rsidR="007C2A7A" w:rsidRPr="003638F6" w:rsidRDefault="007C2A7A">
      <w:pPr>
        <w:pStyle w:val="5"/>
      </w:pPr>
      <w:r w:rsidRPr="003638F6">
        <w:rPr>
          <w:rFonts w:hint="eastAsia"/>
        </w:rPr>
        <w:t>不便使用內部振動器搗實之薄斷面，應使用經工程司核可之外部振動方法搗實。</w:t>
      </w:r>
    </w:p>
    <w:p w14:paraId="3B22FD98" w14:textId="77777777" w:rsidR="007C2A7A" w:rsidRPr="003638F6" w:rsidRDefault="007C2A7A">
      <w:pPr>
        <w:pStyle w:val="5"/>
      </w:pPr>
      <w:r w:rsidRPr="003638F6">
        <w:rPr>
          <w:rFonts w:hint="eastAsia"/>
        </w:rPr>
        <w:t>乙方應提供出入之便利及必要之設施，供工程司於製造過程中隨時前往檢驗。</w:t>
      </w:r>
    </w:p>
    <w:p w14:paraId="48677B73" w14:textId="77777777" w:rsidR="007C2A7A" w:rsidRPr="003638F6" w:rsidRDefault="007C2A7A">
      <w:pPr>
        <w:pStyle w:val="5"/>
      </w:pPr>
      <w:r w:rsidRPr="003638F6">
        <w:rPr>
          <w:rFonts w:hint="eastAsia"/>
        </w:rPr>
        <w:t>所有之預鑄構件應有永久性之標示，註明製造廠商名稱、規格及製造日期等資料；若構件之斷面形狀對稱，則應標出構件安裝完成時應朝上之一面。記號應標示於安裝完成後看不見之部位。</w:t>
      </w:r>
    </w:p>
    <w:p w14:paraId="44F7B7CE" w14:textId="77777777" w:rsidR="007C2A7A" w:rsidRPr="003638F6" w:rsidRDefault="007C2A7A">
      <w:pPr>
        <w:pStyle w:val="3"/>
      </w:pPr>
      <w:r w:rsidRPr="003638F6">
        <w:rPr>
          <w:rFonts w:hint="eastAsia"/>
        </w:rPr>
        <w:t>施工</w:t>
      </w:r>
    </w:p>
    <w:p w14:paraId="6E53292F" w14:textId="77777777" w:rsidR="007C2A7A" w:rsidRPr="003638F6" w:rsidRDefault="007C2A7A">
      <w:pPr>
        <w:pStyle w:val="4"/>
      </w:pPr>
      <w:r w:rsidRPr="003638F6">
        <w:rPr>
          <w:rFonts w:hint="eastAsia"/>
        </w:rPr>
        <w:t>安裝</w:t>
      </w:r>
    </w:p>
    <w:p w14:paraId="075FD7A1" w14:textId="77777777" w:rsidR="007C2A7A" w:rsidRPr="003638F6" w:rsidRDefault="007C2A7A">
      <w:pPr>
        <w:pStyle w:val="5"/>
      </w:pPr>
      <w:r w:rsidRPr="003638F6">
        <w:rPr>
          <w:rFonts w:hint="eastAsia"/>
        </w:rPr>
        <w:t>圖示載明之安裝方法應完全遵行。構件吊放至定位後，應視需要先安裝臨時支撐或與相鄰構件連接完成，方得移除吊運機械。</w:t>
      </w:r>
    </w:p>
    <w:p w14:paraId="02DFF02B" w14:textId="77777777" w:rsidR="007C2A7A" w:rsidRPr="003638F6" w:rsidRDefault="007C2A7A">
      <w:pPr>
        <w:pStyle w:val="5"/>
      </w:pPr>
      <w:r w:rsidRPr="003638F6">
        <w:rPr>
          <w:rFonts w:hint="eastAsia"/>
        </w:rPr>
        <w:t>施工期間，預鑄混凝土構件及相關之混凝土應隨時加以適當保護，避免混凝土之永久外露面，尤其是稜角及裝飾面受到損傷。</w:t>
      </w:r>
    </w:p>
    <w:p w14:paraId="640D4955" w14:textId="77777777" w:rsidR="007C2A7A" w:rsidRPr="003638F6" w:rsidRDefault="007C2A7A"/>
    <w:p w14:paraId="6CC3260F" w14:textId="77777777" w:rsidR="007C2A7A" w:rsidRPr="003638F6" w:rsidRDefault="007C2A7A">
      <w:pPr>
        <w:pStyle w:val="4"/>
      </w:pPr>
      <w:r w:rsidRPr="003638F6">
        <w:rPr>
          <w:rFonts w:hint="eastAsia"/>
        </w:rPr>
        <w:lastRenderedPageBreak/>
        <w:t>檢驗</w:t>
      </w:r>
    </w:p>
    <w:p w14:paraId="1597F8AD" w14:textId="77777777" w:rsidR="007C2A7A" w:rsidRPr="003638F6" w:rsidRDefault="007C2A7A">
      <w:pPr>
        <w:pStyle w:val="5"/>
      </w:pPr>
      <w:r w:rsidRPr="003638F6">
        <w:rPr>
          <w:rFonts w:hint="eastAsia"/>
        </w:rPr>
        <w:t>除契約另有規定外，各項材料及施工之檢驗項目如下表：</w:t>
      </w:r>
    </w:p>
    <w:tbl>
      <w:tblPr>
        <w:tblW w:w="8164" w:type="dxa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1300"/>
        <w:gridCol w:w="1461"/>
        <w:gridCol w:w="1814"/>
        <w:gridCol w:w="2835"/>
      </w:tblGrid>
      <w:tr w:rsidR="007C2A7A" w:rsidRPr="003638F6" w14:paraId="66AF0184" w14:textId="77777777">
        <w:trPr>
          <w:cantSplit/>
        </w:trPr>
        <w:tc>
          <w:tcPr>
            <w:tcW w:w="754" w:type="dxa"/>
            <w:vAlign w:val="center"/>
          </w:tcPr>
          <w:p w14:paraId="022BB5A1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名稱</w:t>
            </w:r>
          </w:p>
        </w:tc>
        <w:tc>
          <w:tcPr>
            <w:tcW w:w="1300" w:type="dxa"/>
            <w:vAlign w:val="center"/>
          </w:tcPr>
          <w:p w14:paraId="61E39E7A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檢驗項目</w:t>
            </w:r>
          </w:p>
        </w:tc>
        <w:tc>
          <w:tcPr>
            <w:tcW w:w="1461" w:type="dxa"/>
            <w:vAlign w:val="center"/>
          </w:tcPr>
          <w:p w14:paraId="7443A8FA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依據之標準</w:t>
            </w:r>
          </w:p>
        </w:tc>
        <w:tc>
          <w:tcPr>
            <w:tcW w:w="1814" w:type="dxa"/>
            <w:vAlign w:val="center"/>
          </w:tcPr>
          <w:p w14:paraId="62B67CEC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規範之要求</w:t>
            </w:r>
          </w:p>
        </w:tc>
        <w:tc>
          <w:tcPr>
            <w:tcW w:w="2835" w:type="dxa"/>
            <w:vAlign w:val="center"/>
          </w:tcPr>
          <w:p w14:paraId="0DE35E8D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頻　　　率</w:t>
            </w:r>
          </w:p>
        </w:tc>
      </w:tr>
      <w:tr w:rsidR="007C2A7A" w:rsidRPr="003638F6" w14:paraId="23DE3D9A" w14:textId="77777777">
        <w:trPr>
          <w:cantSplit/>
        </w:trPr>
        <w:tc>
          <w:tcPr>
            <w:tcW w:w="754" w:type="dxa"/>
            <w:vMerge w:val="restart"/>
            <w:textDirection w:val="tbRlV"/>
            <w:vAlign w:val="center"/>
          </w:tcPr>
          <w:p w14:paraId="62DA0AEE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預鑄混凝土構件</w:t>
            </w:r>
          </w:p>
        </w:tc>
        <w:tc>
          <w:tcPr>
            <w:tcW w:w="1300" w:type="dxa"/>
          </w:tcPr>
          <w:p w14:paraId="61E22E77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形狀、尺度及外觀</w:t>
            </w:r>
          </w:p>
        </w:tc>
        <w:tc>
          <w:tcPr>
            <w:tcW w:w="1461" w:type="dxa"/>
          </w:tcPr>
          <w:p w14:paraId="3D1D7B8C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CNS</w:t>
            </w:r>
            <w:r w:rsidRPr="003638F6">
              <w:rPr>
                <w:rFonts w:hint="eastAsia"/>
              </w:rPr>
              <w:t>有關標準</w:t>
            </w:r>
          </w:p>
        </w:tc>
        <w:tc>
          <w:tcPr>
            <w:tcW w:w="1814" w:type="dxa"/>
          </w:tcPr>
          <w:p w14:paraId="2F198E6A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不得有使用上有之傷痕、龜裂、缺損、翹曲。</w:t>
            </w:r>
          </w:p>
        </w:tc>
        <w:tc>
          <w:tcPr>
            <w:tcW w:w="2835" w:type="dxa"/>
          </w:tcPr>
          <w:p w14:paraId="02794936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01FA41C9" w14:textId="77777777" w:rsidR="007C2A7A" w:rsidRPr="003638F6" w:rsidRDefault="007C2A7A">
            <w:pPr>
              <w:pStyle w:val="a7"/>
              <w:rPr>
                <w:strike/>
              </w:rPr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每項每批各一次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78BA7317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[</w:t>
            </w:r>
            <w:r w:rsidRPr="003638F6">
              <w:rPr>
                <w:rFonts w:hint="eastAsia"/>
              </w:rPr>
              <w:t>提出每項之檢驗試驗報告，不必抽驗</w:t>
            </w:r>
            <w:r w:rsidRPr="003638F6">
              <w:rPr>
                <w:rFonts w:hint="eastAsia"/>
              </w:rPr>
              <w:t>]</w:t>
            </w:r>
          </w:p>
        </w:tc>
      </w:tr>
      <w:tr w:rsidR="007C2A7A" w:rsidRPr="003638F6" w14:paraId="38240694" w14:textId="77777777">
        <w:trPr>
          <w:cantSplit/>
        </w:trPr>
        <w:tc>
          <w:tcPr>
            <w:tcW w:w="754" w:type="dxa"/>
            <w:vMerge/>
          </w:tcPr>
          <w:p w14:paraId="1FEDFFB5" w14:textId="77777777" w:rsidR="007C2A7A" w:rsidRPr="003638F6" w:rsidRDefault="007C2A7A">
            <w:pPr>
              <w:spacing w:line="240" w:lineRule="atLeast"/>
              <w:rPr>
                <w:rFonts w:ascii="Times New Roman"/>
                <w:szCs w:val="24"/>
              </w:rPr>
            </w:pPr>
          </w:p>
        </w:tc>
        <w:tc>
          <w:tcPr>
            <w:tcW w:w="1300" w:type="dxa"/>
          </w:tcPr>
          <w:p w14:paraId="08779687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抗壓強度</w:t>
            </w:r>
          </w:p>
        </w:tc>
        <w:tc>
          <w:tcPr>
            <w:tcW w:w="1461" w:type="dxa"/>
          </w:tcPr>
          <w:p w14:paraId="6ED66F5D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CNS</w:t>
            </w:r>
            <w:r w:rsidRPr="003638F6">
              <w:rPr>
                <w:rFonts w:hint="eastAsia"/>
              </w:rPr>
              <w:t>有關標準</w:t>
            </w:r>
          </w:p>
        </w:tc>
        <w:tc>
          <w:tcPr>
            <w:tcW w:w="1814" w:type="dxa"/>
          </w:tcPr>
          <w:p w14:paraId="337B3713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符合</w:t>
            </w:r>
            <w:r w:rsidRPr="003638F6">
              <w:rPr>
                <w:rFonts w:hint="eastAsia"/>
              </w:rPr>
              <w:t>CNS</w:t>
            </w:r>
            <w:r w:rsidRPr="003638F6">
              <w:rPr>
                <w:rFonts w:hint="eastAsia"/>
              </w:rPr>
              <w:t>規範之要求</w:t>
            </w:r>
          </w:p>
        </w:tc>
        <w:tc>
          <w:tcPr>
            <w:tcW w:w="2835" w:type="dxa"/>
          </w:tcPr>
          <w:p w14:paraId="18FCAA26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301829E7" w14:textId="77777777" w:rsidR="007C2A7A" w:rsidRPr="003638F6" w:rsidRDefault="007C2A7A">
            <w:pPr>
              <w:pStyle w:val="a7"/>
              <w:rPr>
                <w:strike/>
              </w:rPr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每項每批各一次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2A0C624E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[</w:t>
            </w:r>
            <w:r w:rsidRPr="003638F6">
              <w:rPr>
                <w:rFonts w:hint="eastAsia"/>
              </w:rPr>
              <w:t>提出每項之檢驗試驗報告，不必抽驗</w:t>
            </w:r>
            <w:r w:rsidRPr="003638F6">
              <w:rPr>
                <w:rFonts w:hint="eastAsia"/>
              </w:rPr>
              <w:t>]</w:t>
            </w:r>
          </w:p>
        </w:tc>
      </w:tr>
    </w:tbl>
    <w:p w14:paraId="591D371A" w14:textId="77777777" w:rsidR="007C2A7A" w:rsidRPr="003638F6" w:rsidRDefault="007C2A7A"/>
    <w:p w14:paraId="50D7CA65" w14:textId="77777777" w:rsidR="007C2A7A" w:rsidRPr="003638F6" w:rsidRDefault="007C2A7A">
      <w:pPr>
        <w:pStyle w:val="4"/>
      </w:pPr>
      <w:r w:rsidRPr="003638F6">
        <w:rPr>
          <w:rFonts w:hint="eastAsia"/>
        </w:rPr>
        <w:t>現場品質管理</w:t>
      </w:r>
    </w:p>
    <w:p w14:paraId="017C5864" w14:textId="77777777" w:rsidR="007C2A7A" w:rsidRPr="003638F6" w:rsidRDefault="007C2A7A">
      <w:pPr>
        <w:pStyle w:val="5"/>
      </w:pPr>
      <w:r w:rsidRPr="003638F6">
        <w:rPr>
          <w:rFonts w:hint="eastAsia"/>
        </w:rPr>
        <w:t>所有預鑄混凝土構件之製造與安裝，均應經工程司之檢驗與認可。</w:t>
      </w:r>
    </w:p>
    <w:p w14:paraId="1A57A3AF" w14:textId="77777777" w:rsidR="007C2A7A" w:rsidRPr="003638F6" w:rsidRDefault="007C2A7A">
      <w:pPr>
        <w:pStyle w:val="5"/>
      </w:pPr>
      <w:r w:rsidRPr="003638F6">
        <w:rPr>
          <w:rFonts w:hint="eastAsia"/>
        </w:rPr>
        <w:t>預鑄混凝土構件之檢驗，應依契約之規定及工程司之指示辦理。</w:t>
      </w:r>
    </w:p>
    <w:p w14:paraId="2F2F42A0" w14:textId="77777777" w:rsidR="007C2A7A" w:rsidRPr="003638F6" w:rsidRDefault="007C2A7A">
      <w:pPr>
        <w:pStyle w:val="3"/>
      </w:pPr>
      <w:r w:rsidRPr="003638F6">
        <w:rPr>
          <w:rFonts w:hint="eastAsia"/>
        </w:rPr>
        <w:t>計量與計價</w:t>
      </w:r>
    </w:p>
    <w:p w14:paraId="431BAF22" w14:textId="77777777" w:rsidR="007C2A7A" w:rsidRPr="003638F6" w:rsidRDefault="007C2A7A">
      <w:pPr>
        <w:pStyle w:val="4"/>
      </w:pPr>
      <w:r w:rsidRPr="003638F6">
        <w:rPr>
          <w:rFonts w:hint="eastAsia"/>
        </w:rPr>
        <w:t>計量</w:t>
      </w:r>
    </w:p>
    <w:p w14:paraId="181A739F" w14:textId="77777777" w:rsidR="007C2A7A" w:rsidRPr="003638F6" w:rsidRDefault="007C2A7A">
      <w:pPr>
        <w:pStyle w:val="5"/>
      </w:pPr>
      <w:r w:rsidRPr="003638F6">
        <w:rPr>
          <w:rFonts w:hint="eastAsia"/>
        </w:rPr>
        <w:t>本章之工作按各預鑄混凝構件有關章節之規定以</w:t>
      </w:r>
      <w:r w:rsidRPr="003638F6">
        <w:rPr>
          <w:rFonts w:hint="eastAsia"/>
        </w:rPr>
        <w:t>[</w:t>
      </w:r>
      <w:r w:rsidRPr="003638F6">
        <w:rPr>
          <w:rFonts w:hint="eastAsia"/>
        </w:rPr>
        <w:t>公尺</w:t>
      </w:r>
      <w:r w:rsidRPr="003638F6">
        <w:rPr>
          <w:rFonts w:hint="eastAsia"/>
        </w:rPr>
        <w:t>][</w:t>
      </w:r>
      <w:r w:rsidRPr="003638F6">
        <w:rPr>
          <w:rFonts w:hint="eastAsia"/>
        </w:rPr>
        <w:t>平方公尺</w:t>
      </w:r>
      <w:r w:rsidRPr="003638F6">
        <w:rPr>
          <w:rFonts w:hint="eastAsia"/>
        </w:rPr>
        <w:t>][</w:t>
      </w:r>
      <w:r w:rsidRPr="003638F6">
        <w:rPr>
          <w:rFonts w:hint="eastAsia"/>
        </w:rPr>
        <w:t>座</w:t>
      </w:r>
      <w:r w:rsidRPr="003638F6">
        <w:rPr>
          <w:rFonts w:hint="eastAsia"/>
        </w:rPr>
        <w:t>]</w:t>
      </w:r>
      <w:r w:rsidRPr="003638F6">
        <w:rPr>
          <w:rFonts w:hint="eastAsia"/>
        </w:rPr>
        <w:t>計量。</w:t>
      </w:r>
    </w:p>
    <w:p w14:paraId="49D268D6" w14:textId="77777777" w:rsidR="007C2A7A" w:rsidRPr="003638F6" w:rsidRDefault="007C2A7A">
      <w:pPr>
        <w:pStyle w:val="5"/>
      </w:pPr>
      <w:r w:rsidRPr="003638F6">
        <w:rPr>
          <w:rFonts w:hint="eastAsia"/>
        </w:rPr>
        <w:t>本章工作之附屬工作項目將不予計量，其費用應視為已包含於預鑄構件計價之項目內。附屬工作項目包括，但不限於下列各項：</w:t>
      </w:r>
    </w:p>
    <w:p w14:paraId="280CBDEC" w14:textId="77777777" w:rsidR="007C2A7A" w:rsidRPr="003638F6" w:rsidRDefault="007C2A7A">
      <w:pPr>
        <w:pStyle w:val="6"/>
      </w:pPr>
      <w:r w:rsidRPr="003638F6">
        <w:rPr>
          <w:rFonts w:hint="eastAsia"/>
        </w:rPr>
        <w:t>預埋件、襯墊、襯墊水泥、吊鉤、錨件、綴縫釘、附件、預鑄混凝土接頭之連接、預鑄構件之表面封層。</w:t>
      </w:r>
    </w:p>
    <w:p w14:paraId="0BDEDAF5" w14:textId="77777777" w:rsidR="007C2A7A" w:rsidRPr="003638F6" w:rsidRDefault="007C2A7A">
      <w:pPr>
        <w:pStyle w:val="6"/>
      </w:pPr>
      <w:r w:rsidRPr="003638F6">
        <w:rPr>
          <w:rFonts w:hint="eastAsia"/>
        </w:rPr>
        <w:t>不納入完成工作之試驗用構件。</w:t>
      </w:r>
    </w:p>
    <w:p w14:paraId="7F82A2C5" w14:textId="77777777" w:rsidR="007C2A7A" w:rsidRPr="003638F6" w:rsidRDefault="007C2A7A"/>
    <w:p w14:paraId="51AB617E" w14:textId="77777777" w:rsidR="007C2A7A" w:rsidRPr="003638F6" w:rsidRDefault="007C2A7A">
      <w:pPr>
        <w:pStyle w:val="4"/>
      </w:pPr>
      <w:r w:rsidRPr="003638F6">
        <w:rPr>
          <w:rFonts w:hint="eastAsia"/>
        </w:rPr>
        <w:t>計價</w:t>
      </w:r>
    </w:p>
    <w:p w14:paraId="36C7F76A" w14:textId="77777777" w:rsidR="007C2A7A" w:rsidRPr="003638F6" w:rsidRDefault="007C2A7A">
      <w:pPr>
        <w:pStyle w:val="a6"/>
      </w:pPr>
      <w:r w:rsidRPr="003638F6">
        <w:rPr>
          <w:rFonts w:hint="eastAsia"/>
        </w:rPr>
        <w:t>本章之工作依有關章節之預鑄構件項</w:t>
      </w:r>
      <w:r w:rsidRPr="003638F6">
        <w:rPr>
          <w:rFonts w:hint="eastAsia"/>
          <w:bCs/>
        </w:rPr>
        <w:t>目以</w:t>
      </w:r>
      <w:r w:rsidRPr="003638F6">
        <w:rPr>
          <w:rFonts w:hint="eastAsia"/>
          <w:bCs/>
        </w:rPr>
        <w:t>[</w:t>
      </w:r>
      <w:r w:rsidRPr="003638F6">
        <w:rPr>
          <w:rFonts w:hint="eastAsia"/>
          <w:bCs/>
        </w:rPr>
        <w:t>公尺</w:t>
      </w:r>
      <w:r w:rsidRPr="003638F6">
        <w:rPr>
          <w:rFonts w:hint="eastAsia"/>
          <w:bCs/>
        </w:rPr>
        <w:t>][</w:t>
      </w:r>
      <w:r w:rsidRPr="003638F6">
        <w:rPr>
          <w:rFonts w:hint="eastAsia"/>
          <w:bCs/>
        </w:rPr>
        <w:t>平方公尺</w:t>
      </w:r>
      <w:r w:rsidRPr="003638F6">
        <w:rPr>
          <w:rFonts w:hint="eastAsia"/>
          <w:bCs/>
        </w:rPr>
        <w:t>][</w:t>
      </w:r>
      <w:r w:rsidRPr="003638F6">
        <w:rPr>
          <w:rFonts w:hint="eastAsia"/>
          <w:bCs/>
        </w:rPr>
        <w:t>座</w:t>
      </w:r>
      <w:r w:rsidRPr="003638F6">
        <w:rPr>
          <w:rFonts w:hint="eastAsia"/>
          <w:bCs/>
        </w:rPr>
        <w:t>]</w:t>
      </w:r>
      <w:r w:rsidRPr="003638F6">
        <w:rPr>
          <w:rFonts w:hint="eastAsia"/>
        </w:rPr>
        <w:t>計價，該項單價已包括完成本項工作所需之一切人工、材料、機具、設備、運輸、動力及附屬工作等費用在內。</w:t>
      </w:r>
      <w:r w:rsidRPr="003638F6">
        <w:rPr>
          <w:rFonts w:hint="eastAsia"/>
        </w:rPr>
        <w:t>[</w:t>
      </w:r>
      <w:r w:rsidRPr="003638F6">
        <w:rPr>
          <w:rFonts w:hint="eastAsia"/>
        </w:rPr>
        <w:t>本項工作未含構造物開挖、構造物回填、墊層材料回填等費用。</w:t>
      </w:r>
      <w:r w:rsidRPr="003638F6">
        <w:rPr>
          <w:rFonts w:hint="eastAsia"/>
        </w:rPr>
        <w:t>]</w:t>
      </w:r>
    </w:p>
    <w:p w14:paraId="306B72C7" w14:textId="77777777" w:rsidR="007C2A7A" w:rsidRPr="003638F6" w:rsidRDefault="007C2A7A">
      <w:pPr>
        <w:pStyle w:val="ae"/>
      </w:pPr>
      <w:r w:rsidRPr="003638F6">
        <w:rPr>
          <w:rFonts w:hint="eastAsia"/>
        </w:rPr>
        <w:t>〈本章結束〉</w:t>
      </w:r>
    </w:p>
    <w:sectPr w:rsidR="007C2A7A" w:rsidRPr="003638F6">
      <w:footerReference w:type="even" r:id="rId8"/>
      <w:footerReference w:type="default" r:id="rId9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99907" w14:textId="77777777" w:rsidR="003D25F5" w:rsidRDefault="003D25F5">
      <w:r>
        <w:separator/>
      </w:r>
    </w:p>
  </w:endnote>
  <w:endnote w:type="continuationSeparator" w:id="0">
    <w:p w14:paraId="1835908D" w14:textId="77777777" w:rsidR="003D25F5" w:rsidRDefault="003D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968E0" w14:textId="77777777" w:rsidR="007C2A7A" w:rsidRDefault="007C2A7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06909C7" w14:textId="77777777" w:rsidR="007C2A7A" w:rsidRDefault="007C2A7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BA098" w14:textId="3B034DB4" w:rsidR="007C2A7A" w:rsidRDefault="007C2A7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7B73">
      <w:rPr>
        <w:rStyle w:val="ab"/>
        <w:noProof/>
      </w:rPr>
      <w:t>03410-4</w:t>
    </w:r>
    <w:r>
      <w:rPr>
        <w:rStyle w:val="ab"/>
      </w:rPr>
      <w:fldChar w:fldCharType="end"/>
    </w:r>
  </w:p>
  <w:p w14:paraId="62BCD36A" w14:textId="5963EF10" w:rsidR="007C2A7A" w:rsidRDefault="007C2A7A" w:rsidP="00426B8B">
    <w:pPr>
      <w:pStyle w:val="a9"/>
      <w:tabs>
        <w:tab w:val="clear" w:pos="8052"/>
        <w:tab w:val="right" w:pos="8789"/>
      </w:tabs>
    </w:pPr>
    <w:r>
      <w:rPr>
        <w:rFonts w:hint="eastAsia"/>
      </w:rPr>
      <w:tab/>
    </w:r>
    <w:r w:rsidR="00767E6B">
      <w:t>V</w:t>
    </w:r>
    <w:r w:rsidR="00767E6B">
      <w:rPr>
        <w:rFonts w:hint="eastAsia"/>
      </w:rPr>
      <w:t>4</w:t>
    </w:r>
    <w:r>
      <w:rPr>
        <w:rFonts w:hint="eastAsia"/>
      </w:rPr>
      <w:t>.01</w:t>
    </w:r>
    <w:r w:rsidR="00426B8B">
      <w:t>-</w:t>
    </w:r>
    <w:proofErr w:type="gramStart"/>
    <w:r w:rsidR="00426B8B">
      <w:t>WRB,KCG</w:t>
    </w:r>
    <w:proofErr w:type="gramEnd"/>
    <w:r w:rsidR="00426B8B">
      <w:t>_1</w:t>
    </w:r>
    <w:r w:rsidR="0025743F">
      <w:t>1</w:t>
    </w:r>
    <w:r w:rsidR="00A917E0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BD7AA" w14:textId="77777777" w:rsidR="003D25F5" w:rsidRDefault="003D25F5">
      <w:r>
        <w:separator/>
      </w:r>
    </w:p>
  </w:footnote>
  <w:footnote w:type="continuationSeparator" w:id="0">
    <w:p w14:paraId="0C3DB67B" w14:textId="77777777" w:rsidR="003D25F5" w:rsidRDefault="003D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253A6698"/>
    <w:lvl w:ilvl="0">
      <w:start w:val="3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41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29B"/>
    <w:rsid w:val="00035131"/>
    <w:rsid w:val="0025743F"/>
    <w:rsid w:val="003638F6"/>
    <w:rsid w:val="00382C55"/>
    <w:rsid w:val="003D25F5"/>
    <w:rsid w:val="00426B8B"/>
    <w:rsid w:val="00426C81"/>
    <w:rsid w:val="00472100"/>
    <w:rsid w:val="00556625"/>
    <w:rsid w:val="006B7D9E"/>
    <w:rsid w:val="00767E6B"/>
    <w:rsid w:val="00781954"/>
    <w:rsid w:val="007B563D"/>
    <w:rsid w:val="007C2A7A"/>
    <w:rsid w:val="00836985"/>
    <w:rsid w:val="00932256"/>
    <w:rsid w:val="00A00803"/>
    <w:rsid w:val="00A917E0"/>
    <w:rsid w:val="00AE074F"/>
    <w:rsid w:val="00AF4915"/>
    <w:rsid w:val="00B74D4C"/>
    <w:rsid w:val="00D1545C"/>
    <w:rsid w:val="00D3029B"/>
    <w:rsid w:val="00D97B73"/>
    <w:rsid w:val="00DB4A02"/>
    <w:rsid w:val="00E175D2"/>
    <w:rsid w:val="00E44854"/>
    <w:rsid w:val="00EF2B27"/>
    <w:rsid w:val="00F0099B"/>
    <w:rsid w:val="00F362C2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7691DDA"/>
  <w15:chartTrackingRefBased/>
  <w15:docId w15:val="{A4BD686E-3488-4492-BD9F-2A657B1D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0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0369-FDC9-4E78-B31B-1567A89E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380</Words>
  <Characters>2169</Characters>
  <Application>Microsoft Office Word</Application>
  <DocSecurity>0</DocSecurity>
  <Lines>18</Lines>
  <Paragraphs>5</Paragraphs>
  <ScaleCrop>false</ScaleCrop>
  <Company>MAA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第03410章 工廠預鑄混凝土構件</dc:title>
  <dc:subject/>
  <dc:creator>Sewer</dc:creator>
  <cp:keywords/>
  <cp:lastModifiedBy>Crazy</cp:lastModifiedBy>
  <cp:revision>15</cp:revision>
  <cp:lastPrinted>2011-06-21T11:11:00Z</cp:lastPrinted>
  <dcterms:created xsi:type="dcterms:W3CDTF">2016-03-25T03:50:00Z</dcterms:created>
  <dcterms:modified xsi:type="dcterms:W3CDTF">2024-08-08T09:18:00Z</dcterms:modified>
</cp:coreProperties>
</file>